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Kampüs Çevre Düzenlemesi ve Hissedilebilir Yüzey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